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048DB" w14:textId="77777777" w:rsidR="00531E24" w:rsidRDefault="00531E24" w:rsidP="00531E24">
      <w:pPr>
        <w:shd w:val="clear" w:color="auto" w:fill="FFFFFF"/>
        <w:jc w:val="center"/>
        <w:rPr>
          <w:rFonts w:ascii="Times New Roman" w:eastAsia="Times New Roman" w:hAnsi="Times New Roman" w:cs="Times New Roman"/>
          <w:sz w:val="24"/>
          <w:szCs w:val="24"/>
          <w:u w:val="single"/>
        </w:rPr>
      </w:pPr>
    </w:p>
    <w:p w14:paraId="05EC79F4" w14:textId="66BB4B2F" w:rsidR="00531E24" w:rsidRPr="00030570" w:rsidRDefault="00531E24" w:rsidP="00531E24">
      <w:pPr>
        <w:shd w:val="clear" w:color="auto" w:fill="FFFFFF"/>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Call for Papers for the </w:t>
      </w:r>
      <w:r>
        <w:rPr>
          <w:rFonts w:ascii="Times New Roman" w:eastAsia="Times New Roman" w:hAnsi="Times New Roman" w:cs="Times New Roman"/>
          <w:i/>
          <w:iCs/>
          <w:sz w:val="24"/>
          <w:szCs w:val="24"/>
          <w:u w:val="single"/>
        </w:rPr>
        <w:t>South Dakota Law Review</w:t>
      </w:r>
      <w:r>
        <w:rPr>
          <w:rFonts w:ascii="Times New Roman" w:eastAsia="Times New Roman" w:hAnsi="Times New Roman" w:cs="Times New Roman"/>
          <w:sz w:val="24"/>
          <w:szCs w:val="24"/>
          <w:u w:val="single"/>
        </w:rPr>
        <w:t>’s</w:t>
      </w:r>
    </w:p>
    <w:p w14:paraId="5C0F350F" w14:textId="77777777" w:rsidR="00531E24" w:rsidRDefault="00531E24" w:rsidP="00531E24">
      <w:pPr>
        <w:shd w:val="clear" w:color="auto" w:fill="FFFFFF"/>
        <w:jc w:val="center"/>
        <w:rPr>
          <w:rFonts w:ascii="Times New Roman" w:eastAsia="Times New Roman" w:hAnsi="Times New Roman" w:cs="Times New Roman"/>
          <w:i/>
          <w:iCs/>
          <w:sz w:val="24"/>
          <w:szCs w:val="24"/>
          <w:u w:val="single"/>
        </w:rPr>
      </w:pPr>
    </w:p>
    <w:p w14:paraId="4E737092" w14:textId="20153546" w:rsidR="00531E24" w:rsidRPr="00531E24" w:rsidRDefault="00531E24" w:rsidP="00531E24">
      <w:pPr>
        <w:shd w:val="clear" w:color="auto" w:fill="FFFFFF"/>
        <w:jc w:val="center"/>
        <w:rPr>
          <w:rFonts w:ascii="Times New Roman" w:eastAsia="Times New Roman" w:hAnsi="Times New Roman" w:cs="Times New Roman"/>
          <w:b/>
          <w:bCs/>
          <w:sz w:val="36"/>
          <w:szCs w:val="36"/>
          <w:u w:val="single"/>
        </w:rPr>
      </w:pPr>
      <w:r w:rsidRPr="00531E24">
        <w:rPr>
          <w:rFonts w:ascii="Times New Roman" w:eastAsia="Times New Roman" w:hAnsi="Times New Roman" w:cs="Times New Roman"/>
          <w:b/>
          <w:bCs/>
          <w:sz w:val="36"/>
          <w:szCs w:val="36"/>
          <w:u w:val="single"/>
        </w:rPr>
        <w:t>The Art of Lawmaking: Understanding the State Legislative Process Symposium</w:t>
      </w:r>
    </w:p>
    <w:p w14:paraId="3DB2681B" w14:textId="77777777" w:rsidR="00531E24" w:rsidRDefault="00531E24" w:rsidP="00531E24">
      <w:pPr>
        <w:shd w:val="clear" w:color="auto" w:fill="FFFFFF"/>
        <w:jc w:val="both"/>
        <w:rPr>
          <w:rFonts w:ascii="Times New Roman" w:eastAsia="Times New Roman" w:hAnsi="Times New Roman" w:cs="Times New Roman"/>
          <w:sz w:val="24"/>
          <w:szCs w:val="24"/>
        </w:rPr>
      </w:pPr>
    </w:p>
    <w:p w14:paraId="0050B033" w14:textId="2473EFF2" w:rsidR="00531E24" w:rsidRPr="00A42F48" w:rsidRDefault="00531E24" w:rsidP="00531E24">
      <w:pPr>
        <w:shd w:val="clear" w:color="auto" w:fill="FFFFFF"/>
        <w:jc w:val="both"/>
        <w:rPr>
          <w:rFonts w:ascii="Times New Roman" w:eastAsia="Times New Roman" w:hAnsi="Times New Roman" w:cs="Times New Roman"/>
        </w:rPr>
      </w:pPr>
      <w:r w:rsidRPr="00A42F48">
        <w:rPr>
          <w:rFonts w:ascii="Times New Roman" w:eastAsia="Times New Roman" w:hAnsi="Times New Roman" w:cs="Times New Roman"/>
        </w:rPr>
        <w:t xml:space="preserve">The </w:t>
      </w:r>
      <w:r w:rsidRPr="00A42F48">
        <w:rPr>
          <w:rFonts w:ascii="Times New Roman" w:eastAsia="Times New Roman" w:hAnsi="Times New Roman" w:cs="Times New Roman"/>
          <w:i/>
        </w:rPr>
        <w:t xml:space="preserve">South Dakota Law Review </w:t>
      </w:r>
      <w:r w:rsidRPr="00A42F48">
        <w:rPr>
          <w:rFonts w:ascii="Times New Roman" w:eastAsia="Times New Roman" w:hAnsi="Times New Roman" w:cs="Times New Roman"/>
        </w:rPr>
        <w:t xml:space="preserve">seeks article proposals, speakers, and panel participants for a symposium on issues related to the State Legislative Process. The symposium will be held in Vermillion, South Dakota, on </w:t>
      </w:r>
      <w:r w:rsidRPr="00A42F48">
        <w:rPr>
          <w:rFonts w:ascii="Times New Roman" w:eastAsia="Times New Roman" w:hAnsi="Times New Roman" w:cs="Times New Roman"/>
          <w:b/>
          <w:bCs/>
        </w:rPr>
        <w:t>September 26 and 27, 2024</w:t>
      </w:r>
      <w:r w:rsidRPr="00A42F48">
        <w:rPr>
          <w:rFonts w:ascii="Times New Roman" w:eastAsia="Times New Roman" w:hAnsi="Times New Roman" w:cs="Times New Roman"/>
        </w:rPr>
        <w:t xml:space="preserve">. </w:t>
      </w:r>
    </w:p>
    <w:p w14:paraId="32844695" w14:textId="77777777" w:rsidR="00531E24" w:rsidRPr="00A42F48" w:rsidRDefault="00531E24" w:rsidP="00531E24">
      <w:pPr>
        <w:shd w:val="clear" w:color="auto" w:fill="FFFFFF"/>
        <w:jc w:val="both"/>
        <w:rPr>
          <w:rFonts w:ascii="Times New Roman" w:eastAsia="Times New Roman" w:hAnsi="Times New Roman" w:cs="Times New Roman"/>
        </w:rPr>
      </w:pPr>
    </w:p>
    <w:p w14:paraId="1794827F" w14:textId="04B66E5D" w:rsidR="00531E24" w:rsidRPr="00A42F48" w:rsidRDefault="00531E24" w:rsidP="00531E24">
      <w:pPr>
        <w:shd w:val="clear" w:color="auto" w:fill="FFFFFF"/>
        <w:jc w:val="center"/>
        <w:rPr>
          <w:rFonts w:ascii="Times New Roman" w:eastAsia="Times New Roman" w:hAnsi="Times New Roman" w:cs="Times New Roman"/>
        </w:rPr>
      </w:pPr>
      <w:r w:rsidRPr="00A42F48">
        <w:rPr>
          <w:rFonts w:ascii="Times New Roman" w:eastAsia="Times New Roman" w:hAnsi="Times New Roman" w:cs="Times New Roman"/>
        </w:rPr>
        <w:t xml:space="preserve">Abstracts of 300-500 words are due </w:t>
      </w:r>
      <w:r w:rsidRPr="00A42F48">
        <w:rPr>
          <w:rFonts w:ascii="Times New Roman" w:eastAsia="Times New Roman" w:hAnsi="Times New Roman" w:cs="Times New Roman"/>
          <w:b/>
        </w:rPr>
        <w:t xml:space="preserve">June </w:t>
      </w:r>
      <w:r w:rsidR="00474518" w:rsidRPr="00A42F48">
        <w:rPr>
          <w:rFonts w:ascii="Times New Roman" w:eastAsia="Times New Roman" w:hAnsi="Times New Roman" w:cs="Times New Roman"/>
          <w:b/>
        </w:rPr>
        <w:t>21</w:t>
      </w:r>
      <w:r w:rsidRPr="00A42F48">
        <w:rPr>
          <w:rFonts w:ascii="Times New Roman" w:eastAsia="Times New Roman" w:hAnsi="Times New Roman" w:cs="Times New Roman"/>
          <w:b/>
        </w:rPr>
        <w:t>, 202</w:t>
      </w:r>
      <w:r w:rsidR="00474518" w:rsidRPr="00A42F48">
        <w:rPr>
          <w:rFonts w:ascii="Times New Roman" w:eastAsia="Times New Roman" w:hAnsi="Times New Roman" w:cs="Times New Roman"/>
          <w:b/>
        </w:rPr>
        <w:t>4</w:t>
      </w:r>
      <w:r w:rsidRPr="00A42F48">
        <w:rPr>
          <w:rFonts w:ascii="Times New Roman" w:eastAsia="Times New Roman" w:hAnsi="Times New Roman" w:cs="Times New Roman"/>
        </w:rPr>
        <w:t>.</w:t>
      </w:r>
    </w:p>
    <w:p w14:paraId="375F0520" w14:textId="77777777" w:rsidR="00531E24" w:rsidRPr="00A42F48" w:rsidRDefault="00531E24" w:rsidP="00531E24">
      <w:pPr>
        <w:shd w:val="clear" w:color="auto" w:fill="FFFFFF"/>
        <w:jc w:val="both"/>
        <w:rPr>
          <w:rFonts w:ascii="Times New Roman" w:eastAsia="Times New Roman" w:hAnsi="Times New Roman" w:cs="Times New Roman"/>
        </w:rPr>
      </w:pPr>
    </w:p>
    <w:p w14:paraId="53545EF0" w14:textId="1E33EE40" w:rsidR="00531E24" w:rsidRPr="00A42F48" w:rsidRDefault="00531E24" w:rsidP="00531E24">
      <w:pPr>
        <w:shd w:val="clear" w:color="auto" w:fill="FFFFFF"/>
        <w:jc w:val="both"/>
        <w:rPr>
          <w:rFonts w:ascii="Times New Roman" w:eastAsia="Times New Roman" w:hAnsi="Times New Roman" w:cs="Times New Roman"/>
        </w:rPr>
      </w:pPr>
      <w:r w:rsidRPr="00A42F48">
        <w:rPr>
          <w:rFonts w:ascii="Times New Roman" w:eastAsia="Times New Roman" w:hAnsi="Times New Roman" w:cs="Times New Roman"/>
        </w:rPr>
        <w:t>The editors seek articles and speakers that address one or more of the following topics, or other related topics:</w:t>
      </w:r>
    </w:p>
    <w:p w14:paraId="66CAED82" w14:textId="77777777" w:rsidR="00531E24" w:rsidRPr="00A42F48" w:rsidRDefault="00531E24" w:rsidP="00531E24">
      <w:pPr>
        <w:shd w:val="clear" w:color="auto" w:fill="FFFFFF"/>
        <w:jc w:val="both"/>
        <w:rPr>
          <w:rFonts w:ascii="Times New Roman" w:eastAsia="Times New Roman" w:hAnsi="Times New Roman" w:cs="Times New Roman"/>
        </w:rPr>
      </w:pPr>
    </w:p>
    <w:p w14:paraId="120689A4" w14:textId="5A12B2A0" w:rsidR="00531E24" w:rsidRPr="00A42F48" w:rsidRDefault="00671F18" w:rsidP="00531E24">
      <w:pPr>
        <w:numPr>
          <w:ilvl w:val="0"/>
          <w:numId w:val="1"/>
        </w:numPr>
        <w:shd w:val="clear" w:color="auto" w:fill="FFFFFF"/>
        <w:ind w:right="160"/>
        <w:jc w:val="both"/>
        <w:rPr>
          <w:rFonts w:ascii="Times New Roman" w:eastAsia="Times New Roman" w:hAnsi="Times New Roman" w:cs="Times New Roman"/>
        </w:rPr>
      </w:pPr>
      <w:r w:rsidRPr="00A42F48">
        <w:rPr>
          <w:rFonts w:ascii="Times New Roman" w:eastAsia="Times New Roman" w:hAnsi="Times New Roman" w:cs="Times New Roman"/>
        </w:rPr>
        <w:t>The 100</w:t>
      </w:r>
      <w:r w:rsidRPr="00A42F48">
        <w:rPr>
          <w:rFonts w:ascii="Times New Roman" w:eastAsia="Times New Roman" w:hAnsi="Times New Roman" w:cs="Times New Roman"/>
          <w:vertAlign w:val="superscript"/>
        </w:rPr>
        <w:t>th</w:t>
      </w:r>
      <w:r w:rsidRPr="00A42F48">
        <w:rPr>
          <w:rFonts w:ascii="Times New Roman" w:eastAsia="Times New Roman" w:hAnsi="Times New Roman" w:cs="Times New Roman"/>
        </w:rPr>
        <w:t xml:space="preserve"> South Dakota Legislative Session</w:t>
      </w:r>
    </w:p>
    <w:p w14:paraId="7503BFC3" w14:textId="2FA55BDA" w:rsidR="00845E2E" w:rsidRPr="00A42F48" w:rsidRDefault="00845E2E" w:rsidP="00531E24">
      <w:pPr>
        <w:numPr>
          <w:ilvl w:val="0"/>
          <w:numId w:val="1"/>
        </w:numPr>
        <w:shd w:val="clear" w:color="auto" w:fill="FFFFFF"/>
        <w:ind w:right="160"/>
        <w:jc w:val="both"/>
        <w:rPr>
          <w:rFonts w:ascii="Times New Roman" w:eastAsia="Times New Roman" w:hAnsi="Times New Roman" w:cs="Times New Roman"/>
        </w:rPr>
      </w:pPr>
      <w:r w:rsidRPr="00A42F48">
        <w:rPr>
          <w:rFonts w:ascii="Times New Roman" w:eastAsia="Times New Roman" w:hAnsi="Times New Roman" w:cs="Times New Roman"/>
        </w:rPr>
        <w:t>Lobbying</w:t>
      </w:r>
    </w:p>
    <w:p w14:paraId="6E6E2B83" w14:textId="7CF512B2" w:rsidR="007F1234" w:rsidRPr="00A42F48" w:rsidRDefault="007F1234" w:rsidP="00531E24">
      <w:pPr>
        <w:numPr>
          <w:ilvl w:val="0"/>
          <w:numId w:val="1"/>
        </w:numPr>
        <w:shd w:val="clear" w:color="auto" w:fill="FFFFFF"/>
        <w:ind w:right="160"/>
        <w:jc w:val="both"/>
        <w:rPr>
          <w:rFonts w:ascii="Times New Roman" w:eastAsia="Times New Roman" w:hAnsi="Times New Roman" w:cs="Times New Roman"/>
        </w:rPr>
      </w:pPr>
      <w:r w:rsidRPr="00A42F48">
        <w:rPr>
          <w:rFonts w:ascii="Times New Roman" w:eastAsia="Times New Roman" w:hAnsi="Times New Roman" w:cs="Times New Roman"/>
        </w:rPr>
        <w:t xml:space="preserve">The Process and Politics of Bicameralism &amp; Presentment </w:t>
      </w:r>
    </w:p>
    <w:p w14:paraId="1FDB2442" w14:textId="26451C56" w:rsidR="00531E24" w:rsidRPr="00A42F48" w:rsidRDefault="00671F18" w:rsidP="00531E24">
      <w:pPr>
        <w:numPr>
          <w:ilvl w:val="0"/>
          <w:numId w:val="1"/>
        </w:numPr>
        <w:shd w:val="clear" w:color="auto" w:fill="FFFFFF"/>
        <w:ind w:right="160"/>
        <w:jc w:val="both"/>
        <w:rPr>
          <w:rFonts w:ascii="Times New Roman" w:eastAsia="Times New Roman" w:hAnsi="Times New Roman" w:cs="Times New Roman"/>
        </w:rPr>
      </w:pPr>
      <w:r w:rsidRPr="00A42F48">
        <w:rPr>
          <w:rFonts w:ascii="Times New Roman" w:eastAsia="Times New Roman" w:hAnsi="Times New Roman" w:cs="Times New Roman"/>
        </w:rPr>
        <w:t>Legislative Drafting &amp; Interpretation</w:t>
      </w:r>
    </w:p>
    <w:p w14:paraId="350ABCFD" w14:textId="226ECB94" w:rsidR="00531E24" w:rsidRPr="00A42F48" w:rsidRDefault="00671F18" w:rsidP="00531E24">
      <w:pPr>
        <w:numPr>
          <w:ilvl w:val="0"/>
          <w:numId w:val="1"/>
        </w:numPr>
        <w:shd w:val="clear" w:color="auto" w:fill="FFFFFF"/>
        <w:ind w:right="160"/>
        <w:jc w:val="both"/>
        <w:rPr>
          <w:rFonts w:ascii="Times New Roman" w:eastAsia="Times New Roman" w:hAnsi="Times New Roman" w:cs="Times New Roman"/>
        </w:rPr>
      </w:pPr>
      <w:r w:rsidRPr="00A42F48">
        <w:rPr>
          <w:rFonts w:ascii="Times New Roman" w:eastAsia="Times New Roman" w:hAnsi="Times New Roman" w:cs="Times New Roman"/>
        </w:rPr>
        <w:t xml:space="preserve">Ballot Initiatives &amp; Referendums </w:t>
      </w:r>
    </w:p>
    <w:p w14:paraId="7800F48C" w14:textId="5BC7F760" w:rsidR="00531E24" w:rsidRPr="00A42F48" w:rsidRDefault="00126E26" w:rsidP="00531E24">
      <w:pPr>
        <w:numPr>
          <w:ilvl w:val="0"/>
          <w:numId w:val="1"/>
        </w:numPr>
        <w:shd w:val="clear" w:color="auto" w:fill="FFFFFF"/>
        <w:ind w:right="160"/>
        <w:jc w:val="both"/>
        <w:rPr>
          <w:rFonts w:ascii="Times New Roman" w:eastAsia="Times New Roman" w:hAnsi="Times New Roman" w:cs="Times New Roman"/>
        </w:rPr>
      </w:pPr>
      <w:r w:rsidRPr="00A42F48">
        <w:rPr>
          <w:rFonts w:ascii="Times New Roman" w:eastAsia="Times New Roman" w:hAnsi="Times New Roman" w:cs="Times New Roman"/>
        </w:rPr>
        <w:t>Municipalities and Their Relationship to the Legislative Process</w:t>
      </w:r>
    </w:p>
    <w:p w14:paraId="57B2995E" w14:textId="2144FC52" w:rsidR="00531E24" w:rsidRPr="00A42F48" w:rsidRDefault="00126E26" w:rsidP="00531E24">
      <w:pPr>
        <w:numPr>
          <w:ilvl w:val="0"/>
          <w:numId w:val="1"/>
        </w:numPr>
        <w:shd w:val="clear" w:color="auto" w:fill="FFFFFF"/>
        <w:ind w:right="160"/>
        <w:jc w:val="both"/>
        <w:rPr>
          <w:rFonts w:ascii="Times New Roman" w:eastAsia="Times New Roman" w:hAnsi="Times New Roman" w:cs="Times New Roman"/>
        </w:rPr>
      </w:pPr>
      <w:r w:rsidRPr="00A42F48">
        <w:rPr>
          <w:rFonts w:ascii="Times New Roman" w:eastAsia="Times New Roman" w:hAnsi="Times New Roman" w:cs="Times New Roman"/>
        </w:rPr>
        <w:t xml:space="preserve">Eminent Domain &amp; Land Takings, Pipelines, &amp; the Effects on Farmers and Other </w:t>
      </w:r>
      <w:r w:rsidR="007F1234" w:rsidRPr="00A42F48">
        <w:rPr>
          <w:rFonts w:ascii="Times New Roman" w:eastAsia="Times New Roman" w:hAnsi="Times New Roman" w:cs="Times New Roman"/>
        </w:rPr>
        <w:t>Landowners</w:t>
      </w:r>
    </w:p>
    <w:p w14:paraId="7CF8010F" w14:textId="69536E90" w:rsidR="00845E2E" w:rsidRPr="00A42F48" w:rsidRDefault="00845E2E" w:rsidP="00531E24">
      <w:pPr>
        <w:numPr>
          <w:ilvl w:val="0"/>
          <w:numId w:val="1"/>
        </w:numPr>
        <w:shd w:val="clear" w:color="auto" w:fill="FFFFFF"/>
        <w:ind w:right="160"/>
        <w:jc w:val="both"/>
        <w:rPr>
          <w:rFonts w:ascii="Times New Roman" w:eastAsia="Times New Roman" w:hAnsi="Times New Roman" w:cs="Times New Roman"/>
        </w:rPr>
      </w:pPr>
      <w:r w:rsidRPr="00A42F48">
        <w:rPr>
          <w:rFonts w:ascii="Times New Roman" w:eastAsia="Times New Roman" w:hAnsi="Times New Roman" w:cs="Times New Roman"/>
        </w:rPr>
        <w:t>Legislative Effects on Rural vs. Urban communities</w:t>
      </w:r>
    </w:p>
    <w:p w14:paraId="79B28463" w14:textId="3E753342" w:rsidR="00531E24" w:rsidRPr="00A42F48" w:rsidRDefault="007F1234" w:rsidP="00531E24">
      <w:pPr>
        <w:numPr>
          <w:ilvl w:val="0"/>
          <w:numId w:val="1"/>
        </w:numPr>
        <w:shd w:val="clear" w:color="auto" w:fill="FFFFFF"/>
        <w:ind w:right="160"/>
        <w:jc w:val="both"/>
        <w:rPr>
          <w:rFonts w:ascii="Times New Roman" w:eastAsia="Times New Roman" w:hAnsi="Times New Roman" w:cs="Times New Roman"/>
        </w:rPr>
      </w:pPr>
      <w:r w:rsidRPr="00A42F48">
        <w:rPr>
          <w:rFonts w:ascii="Times New Roman" w:eastAsia="Times New Roman" w:hAnsi="Times New Roman" w:cs="Times New Roman"/>
        </w:rPr>
        <w:t>The Tribal Legislative Process and/or Tribal Relations with State Politics</w:t>
      </w:r>
    </w:p>
    <w:p w14:paraId="508DB09E" w14:textId="4716606E" w:rsidR="00531E24" w:rsidRPr="00A42F48" w:rsidRDefault="00BF0A9F" w:rsidP="00531E24">
      <w:pPr>
        <w:numPr>
          <w:ilvl w:val="0"/>
          <w:numId w:val="1"/>
        </w:numPr>
        <w:shd w:val="clear" w:color="auto" w:fill="FFFFFF"/>
        <w:ind w:right="160"/>
        <w:jc w:val="both"/>
        <w:rPr>
          <w:rFonts w:ascii="Times New Roman" w:eastAsia="Times New Roman" w:hAnsi="Times New Roman" w:cs="Times New Roman"/>
        </w:rPr>
      </w:pPr>
      <w:r>
        <w:rPr>
          <w:rFonts w:ascii="Times New Roman" w:eastAsia="Times New Roman" w:hAnsi="Times New Roman" w:cs="Times New Roman"/>
        </w:rPr>
        <w:t>Amending the South Dakota Uniform Commercial Code</w:t>
      </w:r>
      <w:r w:rsidR="00906A75">
        <w:rPr>
          <w:rFonts w:ascii="Times New Roman" w:eastAsia="Times New Roman" w:hAnsi="Times New Roman" w:cs="Times New Roman"/>
        </w:rPr>
        <w:t xml:space="preserve"> and Other Uniform Laws </w:t>
      </w:r>
      <w:r>
        <w:rPr>
          <w:rFonts w:ascii="Times New Roman" w:eastAsia="Times New Roman" w:hAnsi="Times New Roman" w:cs="Times New Roman"/>
        </w:rPr>
        <w:t xml:space="preserve"> </w:t>
      </w:r>
    </w:p>
    <w:p w14:paraId="2810E405" w14:textId="592F9B35" w:rsidR="00845E2E" w:rsidRPr="00A42F48" w:rsidRDefault="00845E2E" w:rsidP="00531E24">
      <w:pPr>
        <w:numPr>
          <w:ilvl w:val="0"/>
          <w:numId w:val="1"/>
        </w:numPr>
        <w:shd w:val="clear" w:color="auto" w:fill="FFFFFF"/>
        <w:ind w:right="160"/>
        <w:jc w:val="both"/>
        <w:rPr>
          <w:rFonts w:ascii="Times New Roman" w:eastAsia="Times New Roman" w:hAnsi="Times New Roman" w:cs="Times New Roman"/>
        </w:rPr>
      </w:pPr>
      <w:r w:rsidRPr="00A42F48">
        <w:rPr>
          <w:rFonts w:ascii="Times New Roman" w:eastAsia="Times New Roman" w:hAnsi="Times New Roman" w:cs="Times New Roman"/>
        </w:rPr>
        <w:t>Other issues relating to State Legislative Politics and/or the South Dakota Legislature</w:t>
      </w:r>
    </w:p>
    <w:p w14:paraId="4C3AC514" w14:textId="77777777" w:rsidR="00531E24" w:rsidRPr="00A42F48" w:rsidRDefault="00531E24" w:rsidP="00531E24">
      <w:pPr>
        <w:shd w:val="clear" w:color="auto" w:fill="FFFFFF"/>
        <w:ind w:left="720" w:right="160"/>
        <w:jc w:val="both"/>
        <w:rPr>
          <w:rFonts w:ascii="Times New Roman" w:eastAsia="Times New Roman" w:hAnsi="Times New Roman" w:cs="Times New Roman"/>
        </w:rPr>
      </w:pPr>
    </w:p>
    <w:p w14:paraId="05A76863" w14:textId="66317647" w:rsidR="00531E24" w:rsidRPr="00A42F48" w:rsidRDefault="00531E24" w:rsidP="00531E24">
      <w:pPr>
        <w:shd w:val="clear" w:color="auto" w:fill="FFFFFF"/>
        <w:ind w:right="160"/>
        <w:jc w:val="both"/>
        <w:rPr>
          <w:rFonts w:ascii="Times New Roman" w:eastAsia="Times New Roman" w:hAnsi="Times New Roman" w:cs="Times New Roman"/>
        </w:rPr>
      </w:pPr>
      <w:r w:rsidRPr="00A42F48">
        <w:rPr>
          <w:rFonts w:ascii="Times New Roman" w:eastAsia="Times New Roman" w:hAnsi="Times New Roman" w:cs="Times New Roman"/>
        </w:rPr>
        <w:t>The editors actively seek diverse viewpoints and diverse scholarly approache</w:t>
      </w:r>
      <w:r w:rsidR="00AA3EDC" w:rsidRPr="00A42F48">
        <w:rPr>
          <w:rFonts w:ascii="Times New Roman" w:eastAsia="Times New Roman" w:hAnsi="Times New Roman" w:cs="Times New Roman"/>
        </w:rPr>
        <w:t>s, including articles with</w:t>
      </w:r>
      <w:r w:rsidRPr="00A42F48">
        <w:rPr>
          <w:rFonts w:ascii="Times New Roman" w:eastAsia="Times New Roman" w:hAnsi="Times New Roman" w:cs="Times New Roman"/>
        </w:rPr>
        <w:t xml:space="preserve"> historical or comparative features.</w:t>
      </w:r>
    </w:p>
    <w:p w14:paraId="025C4276" w14:textId="77777777" w:rsidR="00531E24" w:rsidRPr="00A42F48" w:rsidRDefault="00531E24" w:rsidP="00531E24">
      <w:pPr>
        <w:shd w:val="clear" w:color="auto" w:fill="FFFFFF"/>
        <w:ind w:right="160"/>
        <w:jc w:val="both"/>
        <w:rPr>
          <w:rFonts w:ascii="Times New Roman" w:eastAsia="Times New Roman" w:hAnsi="Times New Roman" w:cs="Times New Roman"/>
        </w:rPr>
      </w:pPr>
    </w:p>
    <w:p w14:paraId="286E4797" w14:textId="77777777" w:rsidR="00531E24" w:rsidRPr="00A42F48" w:rsidRDefault="00531E24" w:rsidP="00531E24">
      <w:pPr>
        <w:shd w:val="clear" w:color="auto" w:fill="FFFFFF"/>
        <w:ind w:right="160"/>
        <w:jc w:val="both"/>
        <w:rPr>
          <w:rFonts w:ascii="Times New Roman" w:eastAsia="Times New Roman" w:hAnsi="Times New Roman" w:cs="Times New Roman"/>
        </w:rPr>
      </w:pPr>
      <w:r w:rsidRPr="00A42F48">
        <w:rPr>
          <w:rFonts w:ascii="Times New Roman" w:eastAsia="Times New Roman" w:hAnsi="Times New Roman" w:cs="Times New Roman"/>
        </w:rPr>
        <w:t xml:space="preserve">In your proposal, please indicate whether you would be interested in (1) publishing your topic, (2) speaking at the symposium, or (3) both. Priority will be given to proposals where the contributor expects to both publish and speak at our in-person event, although we will consider other proposals. </w:t>
      </w:r>
    </w:p>
    <w:p w14:paraId="29BD3178" w14:textId="77777777" w:rsidR="00531E24" w:rsidRPr="00A42F48" w:rsidRDefault="00531E24" w:rsidP="00531E24">
      <w:pPr>
        <w:shd w:val="clear" w:color="auto" w:fill="FFFFFF"/>
        <w:ind w:right="160"/>
        <w:jc w:val="both"/>
        <w:rPr>
          <w:rFonts w:ascii="Times New Roman" w:eastAsia="Times New Roman" w:hAnsi="Times New Roman" w:cs="Times New Roman"/>
        </w:rPr>
      </w:pPr>
    </w:p>
    <w:p w14:paraId="10830CE2" w14:textId="1553CCC0" w:rsidR="00A42F48" w:rsidRDefault="00531E24" w:rsidP="00D22360">
      <w:pPr>
        <w:jc w:val="both"/>
        <w:rPr>
          <w:rFonts w:ascii="Times New Roman" w:eastAsia="Times New Roman" w:hAnsi="Times New Roman" w:cs="Times New Roman"/>
        </w:rPr>
      </w:pPr>
      <w:r w:rsidRPr="00A42F48">
        <w:rPr>
          <w:rFonts w:ascii="Times New Roman" w:eastAsia="Times New Roman" w:hAnsi="Times New Roman" w:cs="Times New Roman"/>
          <w:highlight w:val="white"/>
        </w:rPr>
        <w:t xml:space="preserve">The </w:t>
      </w:r>
      <w:r w:rsidRPr="00A42F48">
        <w:rPr>
          <w:rFonts w:ascii="Times New Roman" w:eastAsia="Times New Roman" w:hAnsi="Times New Roman" w:cs="Times New Roman"/>
          <w:b/>
          <w:highlight w:val="white"/>
        </w:rPr>
        <w:t xml:space="preserve">Call for Papers </w:t>
      </w:r>
      <w:r w:rsidRPr="00A42F48">
        <w:rPr>
          <w:rFonts w:ascii="Times New Roman" w:eastAsia="Times New Roman" w:hAnsi="Times New Roman" w:cs="Times New Roman"/>
          <w:highlight w:val="white"/>
        </w:rPr>
        <w:t xml:space="preserve">opens today with abstracts due on </w:t>
      </w:r>
      <w:r w:rsidRPr="00A42F48">
        <w:rPr>
          <w:rFonts w:ascii="Times New Roman" w:eastAsia="Times New Roman" w:hAnsi="Times New Roman" w:cs="Times New Roman"/>
          <w:b/>
        </w:rPr>
        <w:t xml:space="preserve">June </w:t>
      </w:r>
      <w:r w:rsidR="00474518" w:rsidRPr="00A42F48">
        <w:rPr>
          <w:rFonts w:ascii="Times New Roman" w:eastAsia="Times New Roman" w:hAnsi="Times New Roman" w:cs="Times New Roman"/>
          <w:b/>
        </w:rPr>
        <w:t>21</w:t>
      </w:r>
      <w:r w:rsidRPr="00A42F48">
        <w:rPr>
          <w:rFonts w:ascii="Times New Roman" w:eastAsia="Times New Roman" w:hAnsi="Times New Roman" w:cs="Times New Roman"/>
          <w:b/>
        </w:rPr>
        <w:t>, 2024.</w:t>
      </w:r>
      <w:r w:rsidRPr="00A42F48">
        <w:rPr>
          <w:rFonts w:ascii="Times New Roman" w:eastAsia="Times New Roman" w:hAnsi="Times New Roman" w:cs="Times New Roman"/>
        </w:rPr>
        <w:t xml:space="preserve"> </w:t>
      </w:r>
      <w:r w:rsidRPr="00A42F48">
        <w:rPr>
          <w:rFonts w:ascii="Times New Roman" w:eastAsia="Times New Roman" w:hAnsi="Times New Roman" w:cs="Times New Roman"/>
          <w:highlight w:val="white"/>
        </w:rPr>
        <w:t>Please send abstracts to</w:t>
      </w:r>
      <w:r w:rsidR="00AA3EDC" w:rsidRPr="00A42F48">
        <w:rPr>
          <w:rFonts w:ascii="Times New Roman" w:eastAsia="Times New Roman" w:hAnsi="Times New Roman" w:cs="Times New Roman"/>
        </w:rPr>
        <w:t xml:space="preserve"> </w:t>
      </w:r>
      <w:r w:rsidR="005C208D" w:rsidRPr="00A42F48">
        <w:rPr>
          <w:rFonts w:ascii="Times New Roman" w:eastAsia="Times New Roman" w:hAnsi="Times New Roman" w:cs="Times New Roman"/>
        </w:rPr>
        <w:t xml:space="preserve">the </w:t>
      </w:r>
      <w:r w:rsidR="00AA3EDC" w:rsidRPr="00A42F48">
        <w:rPr>
          <w:rFonts w:ascii="Times New Roman" w:eastAsia="Times New Roman" w:hAnsi="Times New Roman" w:cs="Times New Roman"/>
        </w:rPr>
        <w:t>Symposium Editor, Vincent C. Tarallo, at</w:t>
      </w:r>
      <w:r w:rsidR="002E7C01" w:rsidRPr="00A42F48">
        <w:rPr>
          <w:rFonts w:ascii="Times New Roman" w:hAnsi="Times New Roman" w:cs="Times New Roman"/>
        </w:rPr>
        <w:t xml:space="preserve"> </w:t>
      </w:r>
      <w:hyperlink r:id="rId7" w:history="1">
        <w:r w:rsidR="002E7C01" w:rsidRPr="00A42F48">
          <w:rPr>
            <w:rStyle w:val="Hyperlink"/>
            <w:rFonts w:ascii="Times New Roman" w:hAnsi="Times New Roman" w:cs="Times New Roman"/>
          </w:rPr>
          <w:t>vincent.tarallo@coyotes.usd.edu</w:t>
        </w:r>
      </w:hyperlink>
      <w:r w:rsidR="002E7C01" w:rsidRPr="00A42F48">
        <w:rPr>
          <w:rFonts w:ascii="Times New Roman" w:eastAsia="Times New Roman" w:hAnsi="Times New Roman" w:cs="Times New Roman"/>
          <w:highlight w:val="white"/>
        </w:rPr>
        <w:t xml:space="preserve">. </w:t>
      </w:r>
      <w:r w:rsidRPr="00A42F48">
        <w:rPr>
          <w:rFonts w:ascii="Times New Roman" w:eastAsia="Times New Roman" w:hAnsi="Times New Roman" w:cs="Times New Roman"/>
          <w:highlight w:val="white"/>
        </w:rPr>
        <w:t xml:space="preserve">Selected contributors will be notified </w:t>
      </w:r>
      <w:r w:rsidRPr="00A42F48">
        <w:rPr>
          <w:rFonts w:ascii="Times New Roman" w:eastAsia="Times New Roman" w:hAnsi="Times New Roman" w:cs="Times New Roman"/>
        </w:rPr>
        <w:t xml:space="preserve">by </w:t>
      </w:r>
      <w:r w:rsidRPr="00A42F48">
        <w:rPr>
          <w:rFonts w:ascii="Times New Roman" w:eastAsia="Times New Roman" w:hAnsi="Times New Roman" w:cs="Times New Roman"/>
          <w:b/>
        </w:rPr>
        <w:t xml:space="preserve">July </w:t>
      </w:r>
      <w:r w:rsidR="00474518" w:rsidRPr="00A42F48">
        <w:rPr>
          <w:rFonts w:ascii="Times New Roman" w:eastAsia="Times New Roman" w:hAnsi="Times New Roman" w:cs="Times New Roman"/>
          <w:b/>
        </w:rPr>
        <w:t>8</w:t>
      </w:r>
      <w:r w:rsidRPr="00A42F48">
        <w:rPr>
          <w:rFonts w:ascii="Times New Roman" w:eastAsia="Times New Roman" w:hAnsi="Times New Roman" w:cs="Times New Roman"/>
          <w:b/>
        </w:rPr>
        <w:t xml:space="preserve">, 2024. </w:t>
      </w:r>
      <w:r w:rsidRPr="00A42F48">
        <w:rPr>
          <w:rFonts w:ascii="Times New Roman" w:eastAsia="Times New Roman" w:hAnsi="Times New Roman" w:cs="Times New Roman"/>
        </w:rPr>
        <w:t xml:space="preserve">Finished articles will be due </w:t>
      </w:r>
      <w:r w:rsidR="00474518" w:rsidRPr="00A42F48">
        <w:rPr>
          <w:rFonts w:ascii="Times New Roman" w:eastAsia="Times New Roman" w:hAnsi="Times New Roman" w:cs="Times New Roman"/>
          <w:b/>
          <w:bCs/>
        </w:rPr>
        <w:t>Monday</w:t>
      </w:r>
      <w:r w:rsidRPr="00A42F48">
        <w:rPr>
          <w:rFonts w:ascii="Times New Roman" w:eastAsia="Times New Roman" w:hAnsi="Times New Roman" w:cs="Times New Roman"/>
          <w:b/>
          <w:bCs/>
        </w:rPr>
        <w:t>,</w:t>
      </w:r>
      <w:r w:rsidRPr="00A42F48">
        <w:rPr>
          <w:rFonts w:ascii="Times New Roman" w:eastAsia="Times New Roman" w:hAnsi="Times New Roman" w:cs="Times New Roman"/>
        </w:rPr>
        <w:t xml:space="preserve"> </w:t>
      </w:r>
      <w:r w:rsidRPr="00A42F48">
        <w:rPr>
          <w:rFonts w:ascii="Times New Roman" w:eastAsia="Times New Roman" w:hAnsi="Times New Roman" w:cs="Times New Roman"/>
          <w:b/>
        </w:rPr>
        <w:t>December 1, 2024</w:t>
      </w:r>
      <w:r w:rsidRPr="00A42F48">
        <w:rPr>
          <w:rFonts w:ascii="Times New Roman" w:eastAsia="Times New Roman" w:hAnsi="Times New Roman" w:cs="Times New Roman"/>
        </w:rPr>
        <w:t xml:space="preserve">. </w:t>
      </w:r>
      <w:r w:rsidRPr="00A42F48">
        <w:rPr>
          <w:rFonts w:ascii="Times New Roman" w:eastAsia="Times New Roman" w:hAnsi="Times New Roman" w:cs="Times New Roman"/>
          <w:highlight w:val="white"/>
        </w:rPr>
        <w:t xml:space="preserve">Our editors will work with you over </w:t>
      </w:r>
      <w:r w:rsidRPr="00A42F48">
        <w:rPr>
          <w:rFonts w:ascii="Times New Roman" w:eastAsia="Times New Roman" w:hAnsi="Times New Roman" w:cs="Times New Roman"/>
        </w:rPr>
        <w:t xml:space="preserve">the winter </w:t>
      </w:r>
      <w:r w:rsidR="00142A42" w:rsidRPr="00A42F48">
        <w:rPr>
          <w:rFonts w:ascii="Times New Roman" w:eastAsia="Times New Roman" w:hAnsi="Times New Roman" w:cs="Times New Roman"/>
        </w:rPr>
        <w:t xml:space="preserve">of </w:t>
      </w:r>
      <w:r w:rsidRPr="00A42F48">
        <w:rPr>
          <w:rFonts w:ascii="Times New Roman" w:eastAsia="Times New Roman" w:hAnsi="Times New Roman" w:cs="Times New Roman"/>
        </w:rPr>
        <w:t>202</w:t>
      </w:r>
      <w:r w:rsidR="00142A42" w:rsidRPr="00A42F48">
        <w:rPr>
          <w:rFonts w:ascii="Times New Roman" w:eastAsia="Times New Roman" w:hAnsi="Times New Roman" w:cs="Times New Roman"/>
        </w:rPr>
        <w:t>4</w:t>
      </w:r>
      <w:r w:rsidRPr="00A42F48">
        <w:rPr>
          <w:rFonts w:ascii="Times New Roman" w:eastAsia="Times New Roman" w:hAnsi="Times New Roman" w:cs="Times New Roman"/>
        </w:rPr>
        <w:t>-2</w:t>
      </w:r>
      <w:r w:rsidR="00142A42" w:rsidRPr="00A42F48">
        <w:rPr>
          <w:rFonts w:ascii="Times New Roman" w:eastAsia="Times New Roman" w:hAnsi="Times New Roman" w:cs="Times New Roman"/>
        </w:rPr>
        <w:t>5</w:t>
      </w:r>
      <w:r w:rsidRPr="00A42F48">
        <w:rPr>
          <w:rFonts w:ascii="Times New Roman" w:eastAsia="Times New Roman" w:hAnsi="Times New Roman" w:cs="Times New Roman"/>
        </w:rPr>
        <w:t xml:space="preserve"> </w:t>
      </w:r>
      <w:r w:rsidRPr="00A42F48">
        <w:rPr>
          <w:rFonts w:ascii="Times New Roman" w:eastAsia="Times New Roman" w:hAnsi="Times New Roman" w:cs="Times New Roman"/>
          <w:highlight w:val="white"/>
        </w:rPr>
        <w:t xml:space="preserve">to prepare your work for publication. The symposium volume will be published and released in the </w:t>
      </w:r>
      <w:r w:rsidRPr="00A42F48">
        <w:rPr>
          <w:rFonts w:ascii="Times New Roman" w:eastAsia="Times New Roman" w:hAnsi="Times New Roman" w:cs="Times New Roman"/>
        </w:rPr>
        <w:t>summer of 202</w:t>
      </w:r>
      <w:r w:rsidR="00142A42" w:rsidRPr="00A42F48">
        <w:rPr>
          <w:rFonts w:ascii="Times New Roman" w:eastAsia="Times New Roman" w:hAnsi="Times New Roman" w:cs="Times New Roman"/>
        </w:rPr>
        <w:t>5</w:t>
      </w:r>
      <w:r w:rsidRPr="00A42F48">
        <w:rPr>
          <w:rFonts w:ascii="Times New Roman" w:eastAsia="Times New Roman" w:hAnsi="Times New Roman" w:cs="Times New Roman"/>
        </w:rPr>
        <w:t>.</w:t>
      </w:r>
    </w:p>
    <w:p w14:paraId="0FC43366" w14:textId="77777777" w:rsidR="00A42F48" w:rsidRDefault="00A42F48" w:rsidP="00D22360">
      <w:pPr>
        <w:jc w:val="both"/>
        <w:rPr>
          <w:rFonts w:ascii="Times New Roman" w:eastAsia="Times New Roman" w:hAnsi="Times New Roman" w:cs="Times New Roman"/>
        </w:rPr>
      </w:pPr>
    </w:p>
    <w:p w14:paraId="4E4FDEEE" w14:textId="35C8336C" w:rsidR="00A42F48" w:rsidRPr="00A42F48" w:rsidRDefault="00A42F48" w:rsidP="00D22360">
      <w:pPr>
        <w:jc w:val="both"/>
        <w:rPr>
          <w:rFonts w:ascii="Times New Roman" w:eastAsia="Times New Roman" w:hAnsi="Times New Roman" w:cs="Times New Roman"/>
          <w:sz w:val="20"/>
          <w:szCs w:val="20"/>
        </w:rPr>
      </w:pPr>
      <w:r>
        <w:rPr>
          <w:rFonts w:ascii="Times New Roman" w:eastAsia="Times New Roman" w:hAnsi="Times New Roman" w:cs="Times New Roman"/>
        </w:rPr>
        <w:t xml:space="preserve">For more information on the South Dakota Law Review Symposium please visit: </w:t>
      </w:r>
      <w:r w:rsidRPr="00A42F48">
        <w:rPr>
          <w:rFonts w:ascii="Times New Roman" w:hAnsi="Times New Roman" w:cs="Times New Roman"/>
        </w:rPr>
        <w:br/>
      </w:r>
      <w:bookmarkStart w:id="0" w:name="_GoBack"/>
      <w:r w:rsidR="00136DD1">
        <w:fldChar w:fldCharType="begin"/>
      </w:r>
      <w:r w:rsidR="00136DD1">
        <w:instrText xml:space="preserve"> HYPE</w:instrText>
      </w:r>
      <w:r w:rsidR="00136DD1">
        <w:instrText xml:space="preserve">RLINK "https://www.usd.edu/Academics/Colleges-and-Schools/knudson-school-of-law/Law-Student-Opportunities/South-Dakota-Law-Review/South-Dakota-Law-Review-Symposium-on-the-State-Legislative-Process" </w:instrText>
      </w:r>
      <w:r w:rsidR="00136DD1">
        <w:fldChar w:fldCharType="separate"/>
      </w:r>
      <w:r w:rsidR="00DF0EA8" w:rsidRPr="00DF0EA8">
        <w:rPr>
          <w:rStyle w:val="Hyperlink"/>
          <w:rFonts w:ascii="Times New Roman" w:hAnsi="Times New Roman" w:cs="Times New Roman"/>
        </w:rPr>
        <w:t>https://www.usd.edu/Academics/Colleges-and-Schools/knudson-school-of-law/Law-Student-Opportunities/South-Dakota-Law-Review/South-Dakota-Law-Review-Symposium-on-the-State-Legislative-Process</w:t>
      </w:r>
      <w:r w:rsidR="00136DD1">
        <w:rPr>
          <w:rStyle w:val="Hyperlink"/>
          <w:rFonts w:ascii="Times New Roman" w:hAnsi="Times New Roman" w:cs="Times New Roman"/>
        </w:rPr>
        <w:fldChar w:fldCharType="end"/>
      </w:r>
      <w:bookmarkEnd w:id="0"/>
    </w:p>
    <w:sectPr w:rsidR="00A42F48" w:rsidRPr="00A42F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6BBF0" w14:textId="77777777" w:rsidR="00136DD1" w:rsidRDefault="00136DD1" w:rsidP="00531E24">
      <w:r>
        <w:separator/>
      </w:r>
    </w:p>
  </w:endnote>
  <w:endnote w:type="continuationSeparator" w:id="0">
    <w:p w14:paraId="06D8866C" w14:textId="77777777" w:rsidR="00136DD1" w:rsidRDefault="00136DD1" w:rsidP="0053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2992A" w14:textId="77777777" w:rsidR="00531E24" w:rsidRDefault="00531E24" w:rsidP="00531E24">
    <w:pPr>
      <w:pStyle w:val="Footer"/>
      <w:jc w:val="center"/>
    </w:pPr>
    <w:bookmarkStart w:id="1" w:name="_Hlk54966117"/>
    <w:r w:rsidRPr="00900222">
      <w:rPr>
        <w:rFonts w:ascii="Myriad Pro" w:hAnsi="Myriad Pro"/>
        <w:sz w:val="20"/>
        <w:szCs w:val="18"/>
      </w:rPr>
      <w:t xml:space="preserve">414 East Clark Street </w:t>
    </w:r>
    <w:r w:rsidRPr="00900222">
      <w:rPr>
        <w:rFonts w:ascii="Myriad Pro" w:hAnsi="Myriad Pro" w:cstheme="minorHAnsi"/>
        <w:sz w:val="20"/>
        <w:szCs w:val="18"/>
      </w:rPr>
      <w:t>•</w:t>
    </w:r>
    <w:r w:rsidRPr="00900222">
      <w:rPr>
        <w:rFonts w:ascii="Myriad Pro" w:hAnsi="Myriad Pro"/>
        <w:sz w:val="20"/>
        <w:szCs w:val="18"/>
      </w:rPr>
      <w:t xml:space="preserve"> Vermillion, SD 57069 </w:t>
    </w:r>
    <w:r w:rsidRPr="00900222">
      <w:rPr>
        <w:rFonts w:ascii="Myriad Pro" w:hAnsi="Myriad Pro" w:cstheme="minorHAnsi"/>
        <w:sz w:val="20"/>
        <w:szCs w:val="18"/>
      </w:rPr>
      <w:t>•</w:t>
    </w:r>
    <w:r w:rsidRPr="00900222">
      <w:rPr>
        <w:rFonts w:ascii="Myriad Pro" w:hAnsi="Myriad Pro"/>
        <w:sz w:val="20"/>
        <w:szCs w:val="18"/>
      </w:rPr>
      <w:t xml:space="preserve"> 605-658-35</w:t>
    </w:r>
    <w:r>
      <w:rPr>
        <w:rFonts w:ascii="Myriad Pro" w:hAnsi="Myriad Pro"/>
        <w:sz w:val="20"/>
        <w:szCs w:val="18"/>
      </w:rPr>
      <w:t>00</w:t>
    </w:r>
    <w:r w:rsidRPr="00900222">
      <w:rPr>
        <w:rFonts w:ascii="Myriad Pro" w:hAnsi="Myriad Pro"/>
        <w:sz w:val="20"/>
        <w:szCs w:val="18"/>
      </w:rPr>
      <w:t xml:space="preserve"> </w:t>
    </w:r>
    <w:r w:rsidRPr="00900222">
      <w:rPr>
        <w:rFonts w:ascii="Myriad Pro" w:hAnsi="Myriad Pro" w:cstheme="minorHAnsi"/>
        <w:sz w:val="20"/>
        <w:szCs w:val="18"/>
      </w:rPr>
      <w:t>•</w:t>
    </w:r>
    <w:r w:rsidRPr="00900222">
      <w:rPr>
        <w:rFonts w:ascii="Myriad Pro" w:hAnsi="Myriad Pro"/>
        <w:sz w:val="20"/>
        <w:szCs w:val="18"/>
      </w:rPr>
      <w:t xml:space="preserve"> 605-677-</w:t>
    </w:r>
    <w:r>
      <w:rPr>
        <w:rFonts w:ascii="Myriad Pro" w:hAnsi="Myriad Pro"/>
        <w:sz w:val="20"/>
        <w:szCs w:val="18"/>
      </w:rPr>
      <w:t>5417</w:t>
    </w:r>
    <w:r w:rsidRPr="00900222">
      <w:rPr>
        <w:rFonts w:ascii="Myriad Pro" w:hAnsi="Myriad Pro"/>
        <w:sz w:val="20"/>
        <w:szCs w:val="18"/>
      </w:rPr>
      <w:t xml:space="preserve"> fax </w:t>
    </w:r>
    <w:r w:rsidRPr="00900222">
      <w:rPr>
        <w:rFonts w:ascii="Myriad Pro" w:hAnsi="Myriad Pro" w:cstheme="minorHAnsi"/>
        <w:sz w:val="20"/>
        <w:szCs w:val="18"/>
      </w:rPr>
      <w:t xml:space="preserve">• </w:t>
    </w:r>
    <w:r w:rsidRPr="00900222">
      <w:rPr>
        <w:rFonts w:ascii="Myriad Pro" w:hAnsi="Myriad Pro"/>
        <w:sz w:val="20"/>
        <w:szCs w:val="18"/>
      </w:rPr>
      <w:t>www.usd.edu/</w:t>
    </w:r>
    <w:r>
      <w:rPr>
        <w:rFonts w:ascii="Myriad Pro" w:hAnsi="Myriad Pro"/>
        <w:sz w:val="20"/>
        <w:szCs w:val="18"/>
      </w:rPr>
      <w:t>law</w:t>
    </w:r>
    <w:bookmarkEnd w:id="1"/>
  </w:p>
  <w:p w14:paraId="423A8E8E" w14:textId="77777777" w:rsidR="00531E24" w:rsidRDefault="0053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919B1" w14:textId="77777777" w:rsidR="00136DD1" w:rsidRDefault="00136DD1" w:rsidP="00531E24">
      <w:r>
        <w:separator/>
      </w:r>
    </w:p>
  </w:footnote>
  <w:footnote w:type="continuationSeparator" w:id="0">
    <w:p w14:paraId="0E2F5223" w14:textId="77777777" w:rsidR="00136DD1" w:rsidRDefault="00136DD1" w:rsidP="00531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324B7" w14:textId="2F199A87" w:rsidR="00531E24" w:rsidRDefault="00531E24" w:rsidP="00531E24">
    <w:pPr>
      <w:pStyle w:val="Header"/>
      <w:jc w:val="center"/>
    </w:pPr>
    <w:r>
      <w:rPr>
        <w:noProof/>
      </w:rPr>
      <w:drawing>
        <wp:inline distT="0" distB="0" distL="0" distR="0" wp14:anchorId="0449F2BB" wp14:editId="23F1A090">
          <wp:extent cx="1901316" cy="1207939"/>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D Law Logo_Aug 2020.png"/>
                  <pic:cNvPicPr/>
                </pic:nvPicPr>
                <pic:blipFill>
                  <a:blip r:embed="rId1">
                    <a:extLst>
                      <a:ext uri="{28A0092B-C50C-407E-A947-70E740481C1C}">
                        <a14:useLocalDpi xmlns:a14="http://schemas.microsoft.com/office/drawing/2010/main" val="0"/>
                      </a:ext>
                    </a:extLst>
                  </a:blip>
                  <a:stretch>
                    <a:fillRect/>
                  </a:stretch>
                </pic:blipFill>
                <pic:spPr>
                  <a:xfrm>
                    <a:off x="0" y="0"/>
                    <a:ext cx="1929836" cy="12260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86009"/>
    <w:multiLevelType w:val="multilevel"/>
    <w:tmpl w:val="282EDC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24"/>
    <w:rsid w:val="00006889"/>
    <w:rsid w:val="00126E26"/>
    <w:rsid w:val="00136DD1"/>
    <w:rsid w:val="00142A42"/>
    <w:rsid w:val="002A3484"/>
    <w:rsid w:val="002C4299"/>
    <w:rsid w:val="002E7C01"/>
    <w:rsid w:val="003E18F9"/>
    <w:rsid w:val="00427815"/>
    <w:rsid w:val="00474518"/>
    <w:rsid w:val="004D2643"/>
    <w:rsid w:val="00531E24"/>
    <w:rsid w:val="005C208D"/>
    <w:rsid w:val="00671F18"/>
    <w:rsid w:val="006A39DF"/>
    <w:rsid w:val="0070687B"/>
    <w:rsid w:val="007F1234"/>
    <w:rsid w:val="00827926"/>
    <w:rsid w:val="00845E2E"/>
    <w:rsid w:val="00906A75"/>
    <w:rsid w:val="009F2DD4"/>
    <w:rsid w:val="00A42F48"/>
    <w:rsid w:val="00A84773"/>
    <w:rsid w:val="00AA3EDC"/>
    <w:rsid w:val="00BD0A0F"/>
    <w:rsid w:val="00BF0A9F"/>
    <w:rsid w:val="00D22360"/>
    <w:rsid w:val="00D75970"/>
    <w:rsid w:val="00DF0EA8"/>
    <w:rsid w:val="00EA40C7"/>
    <w:rsid w:val="00F31D50"/>
    <w:rsid w:val="00FD2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BE8D"/>
  <w15:chartTrackingRefBased/>
  <w15:docId w15:val="{08059053-1E11-4A1C-81F8-B89E0E93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E24"/>
    <w:pPr>
      <w:spacing w:after="0" w:line="240" w:lineRule="auto"/>
    </w:pPr>
    <w:rPr>
      <w:rFonts w:ascii="Calibri" w:hAnsi="Calibri" w:cs="Calibri"/>
    </w:rPr>
  </w:style>
  <w:style w:type="paragraph" w:styleId="Heading1">
    <w:name w:val="heading 1"/>
    <w:basedOn w:val="Normal"/>
    <w:next w:val="Normal"/>
    <w:link w:val="Heading1Char"/>
    <w:uiPriority w:val="9"/>
    <w:qFormat/>
    <w:rsid w:val="00531E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1E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1E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1E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1E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1E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E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E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E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E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1E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1E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1E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1E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1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E24"/>
    <w:rPr>
      <w:rFonts w:eastAsiaTheme="majorEastAsia" w:cstheme="majorBidi"/>
      <w:color w:val="272727" w:themeColor="text1" w:themeTint="D8"/>
    </w:rPr>
  </w:style>
  <w:style w:type="paragraph" w:styleId="Title">
    <w:name w:val="Title"/>
    <w:basedOn w:val="Normal"/>
    <w:next w:val="Normal"/>
    <w:link w:val="TitleChar"/>
    <w:uiPriority w:val="10"/>
    <w:qFormat/>
    <w:rsid w:val="00531E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E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E24"/>
    <w:pPr>
      <w:spacing w:before="160"/>
      <w:jc w:val="center"/>
    </w:pPr>
    <w:rPr>
      <w:i/>
      <w:iCs/>
      <w:color w:val="404040" w:themeColor="text1" w:themeTint="BF"/>
    </w:rPr>
  </w:style>
  <w:style w:type="character" w:customStyle="1" w:styleId="QuoteChar">
    <w:name w:val="Quote Char"/>
    <w:basedOn w:val="DefaultParagraphFont"/>
    <w:link w:val="Quote"/>
    <w:uiPriority w:val="29"/>
    <w:rsid w:val="00531E24"/>
    <w:rPr>
      <w:i/>
      <w:iCs/>
      <w:color w:val="404040" w:themeColor="text1" w:themeTint="BF"/>
    </w:rPr>
  </w:style>
  <w:style w:type="paragraph" w:styleId="ListParagraph">
    <w:name w:val="List Paragraph"/>
    <w:basedOn w:val="Normal"/>
    <w:uiPriority w:val="34"/>
    <w:qFormat/>
    <w:rsid w:val="00531E24"/>
    <w:pPr>
      <w:ind w:left="720"/>
      <w:contextualSpacing/>
    </w:pPr>
  </w:style>
  <w:style w:type="character" w:styleId="IntenseEmphasis">
    <w:name w:val="Intense Emphasis"/>
    <w:basedOn w:val="DefaultParagraphFont"/>
    <w:uiPriority w:val="21"/>
    <w:qFormat/>
    <w:rsid w:val="00531E24"/>
    <w:rPr>
      <w:i/>
      <w:iCs/>
      <w:color w:val="2F5496" w:themeColor="accent1" w:themeShade="BF"/>
    </w:rPr>
  </w:style>
  <w:style w:type="paragraph" w:styleId="IntenseQuote">
    <w:name w:val="Intense Quote"/>
    <w:basedOn w:val="Normal"/>
    <w:next w:val="Normal"/>
    <w:link w:val="IntenseQuoteChar"/>
    <w:uiPriority w:val="30"/>
    <w:qFormat/>
    <w:rsid w:val="00531E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1E24"/>
    <w:rPr>
      <w:i/>
      <w:iCs/>
      <w:color w:val="2F5496" w:themeColor="accent1" w:themeShade="BF"/>
    </w:rPr>
  </w:style>
  <w:style w:type="character" w:styleId="IntenseReference">
    <w:name w:val="Intense Reference"/>
    <w:basedOn w:val="DefaultParagraphFont"/>
    <w:uiPriority w:val="32"/>
    <w:qFormat/>
    <w:rsid w:val="00531E24"/>
    <w:rPr>
      <w:b/>
      <w:bCs/>
      <w:smallCaps/>
      <w:color w:val="2F5496" w:themeColor="accent1" w:themeShade="BF"/>
      <w:spacing w:val="5"/>
    </w:rPr>
  </w:style>
  <w:style w:type="character" w:styleId="Hyperlink">
    <w:name w:val="Hyperlink"/>
    <w:basedOn w:val="DefaultParagraphFont"/>
    <w:uiPriority w:val="99"/>
    <w:unhideWhenUsed/>
    <w:rsid w:val="00531E24"/>
    <w:rPr>
      <w:color w:val="0563C1" w:themeColor="hyperlink"/>
      <w:u w:val="single"/>
    </w:rPr>
  </w:style>
  <w:style w:type="paragraph" w:styleId="Header">
    <w:name w:val="header"/>
    <w:basedOn w:val="Normal"/>
    <w:link w:val="HeaderChar"/>
    <w:uiPriority w:val="99"/>
    <w:unhideWhenUsed/>
    <w:rsid w:val="00531E24"/>
    <w:pPr>
      <w:tabs>
        <w:tab w:val="center" w:pos="4680"/>
        <w:tab w:val="right" w:pos="9360"/>
      </w:tabs>
    </w:pPr>
  </w:style>
  <w:style w:type="character" w:customStyle="1" w:styleId="HeaderChar">
    <w:name w:val="Header Char"/>
    <w:basedOn w:val="DefaultParagraphFont"/>
    <w:link w:val="Header"/>
    <w:uiPriority w:val="99"/>
    <w:rsid w:val="00531E24"/>
    <w:rPr>
      <w:rFonts w:ascii="Calibri" w:hAnsi="Calibri" w:cs="Calibri"/>
    </w:rPr>
  </w:style>
  <w:style w:type="paragraph" w:styleId="Footer">
    <w:name w:val="footer"/>
    <w:basedOn w:val="Normal"/>
    <w:link w:val="FooterChar"/>
    <w:uiPriority w:val="99"/>
    <w:unhideWhenUsed/>
    <w:rsid w:val="00531E24"/>
    <w:pPr>
      <w:tabs>
        <w:tab w:val="center" w:pos="4680"/>
        <w:tab w:val="right" w:pos="9360"/>
      </w:tabs>
    </w:pPr>
  </w:style>
  <w:style w:type="character" w:customStyle="1" w:styleId="FooterChar">
    <w:name w:val="Footer Char"/>
    <w:basedOn w:val="DefaultParagraphFont"/>
    <w:link w:val="Footer"/>
    <w:uiPriority w:val="99"/>
    <w:rsid w:val="00531E24"/>
    <w:rPr>
      <w:rFonts w:ascii="Calibri" w:hAnsi="Calibri" w:cs="Calibri"/>
    </w:rPr>
  </w:style>
  <w:style w:type="character" w:styleId="UnresolvedMention">
    <w:name w:val="Unresolved Mention"/>
    <w:basedOn w:val="DefaultParagraphFont"/>
    <w:uiPriority w:val="99"/>
    <w:semiHidden/>
    <w:unhideWhenUsed/>
    <w:rsid w:val="002E7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72931">
      <w:bodyDiv w:val="1"/>
      <w:marLeft w:val="0"/>
      <w:marRight w:val="0"/>
      <w:marTop w:val="0"/>
      <w:marBottom w:val="0"/>
      <w:divBdr>
        <w:top w:val="none" w:sz="0" w:space="0" w:color="auto"/>
        <w:left w:val="none" w:sz="0" w:space="0" w:color="auto"/>
        <w:bottom w:val="none" w:sz="0" w:space="0" w:color="auto"/>
        <w:right w:val="none" w:sz="0" w:space="0" w:color="auto"/>
      </w:divBdr>
      <w:divsChild>
        <w:div w:id="481583766">
          <w:marLeft w:val="0"/>
          <w:marRight w:val="0"/>
          <w:marTop w:val="0"/>
          <w:marBottom w:val="0"/>
          <w:divBdr>
            <w:top w:val="none" w:sz="0" w:space="0" w:color="auto"/>
            <w:left w:val="none" w:sz="0" w:space="0" w:color="auto"/>
            <w:bottom w:val="none" w:sz="0" w:space="0" w:color="auto"/>
            <w:right w:val="none" w:sz="0" w:space="0" w:color="auto"/>
          </w:divBdr>
          <w:divsChild>
            <w:div w:id="659314898">
              <w:marLeft w:val="450"/>
              <w:marRight w:val="0"/>
              <w:marTop w:val="0"/>
              <w:marBottom w:val="0"/>
              <w:divBdr>
                <w:top w:val="none" w:sz="0" w:space="0" w:color="auto"/>
                <w:left w:val="none" w:sz="0" w:space="0" w:color="auto"/>
                <w:bottom w:val="none" w:sz="0" w:space="0" w:color="auto"/>
                <w:right w:val="none" w:sz="0" w:space="0" w:color="auto"/>
              </w:divBdr>
              <w:divsChild>
                <w:div w:id="1106651518">
                  <w:marLeft w:val="0"/>
                  <w:marRight w:val="0"/>
                  <w:marTop w:val="0"/>
                  <w:marBottom w:val="0"/>
                  <w:divBdr>
                    <w:top w:val="none" w:sz="0" w:space="0" w:color="auto"/>
                    <w:left w:val="none" w:sz="0" w:space="0" w:color="auto"/>
                    <w:bottom w:val="none" w:sz="0" w:space="0" w:color="auto"/>
                    <w:right w:val="none" w:sz="0" w:space="0" w:color="auto"/>
                  </w:divBdr>
                  <w:divsChild>
                    <w:div w:id="454444579">
                      <w:marLeft w:val="0"/>
                      <w:marRight w:val="0"/>
                      <w:marTop w:val="0"/>
                      <w:marBottom w:val="0"/>
                      <w:divBdr>
                        <w:top w:val="none" w:sz="0" w:space="0" w:color="auto"/>
                        <w:left w:val="none" w:sz="0" w:space="0" w:color="auto"/>
                        <w:bottom w:val="none" w:sz="0" w:space="0" w:color="auto"/>
                        <w:right w:val="none" w:sz="0" w:space="0" w:color="auto"/>
                      </w:divBdr>
                      <w:divsChild>
                        <w:div w:id="1107196517">
                          <w:marLeft w:val="0"/>
                          <w:marRight w:val="0"/>
                          <w:marTop w:val="0"/>
                          <w:marBottom w:val="0"/>
                          <w:divBdr>
                            <w:top w:val="none" w:sz="0" w:space="0" w:color="auto"/>
                            <w:left w:val="none" w:sz="0" w:space="0" w:color="auto"/>
                            <w:bottom w:val="none" w:sz="0" w:space="0" w:color="auto"/>
                            <w:right w:val="none" w:sz="0" w:space="0" w:color="auto"/>
                          </w:divBdr>
                          <w:divsChild>
                            <w:div w:id="1900742888">
                              <w:marLeft w:val="0"/>
                              <w:marRight w:val="0"/>
                              <w:marTop w:val="15"/>
                              <w:marBottom w:val="0"/>
                              <w:divBdr>
                                <w:top w:val="none" w:sz="0" w:space="0" w:color="auto"/>
                                <w:left w:val="none" w:sz="0" w:space="0" w:color="auto"/>
                                <w:bottom w:val="none" w:sz="0" w:space="0" w:color="auto"/>
                                <w:right w:val="none" w:sz="0" w:space="0" w:color="auto"/>
                              </w:divBdr>
                              <w:divsChild>
                                <w:div w:id="138321376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49476">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729258784">
          <w:marLeft w:val="540"/>
          <w:marRight w:val="240"/>
          <w:marTop w:val="180"/>
          <w:marBottom w:val="0"/>
          <w:divBdr>
            <w:top w:val="none" w:sz="0" w:space="0" w:color="auto"/>
            <w:left w:val="none" w:sz="0" w:space="0" w:color="auto"/>
            <w:bottom w:val="none" w:sz="0" w:space="0" w:color="auto"/>
            <w:right w:val="none" w:sz="0" w:space="0" w:color="auto"/>
          </w:divBdr>
          <w:divsChild>
            <w:div w:id="914776203">
              <w:marLeft w:val="0"/>
              <w:marRight w:val="0"/>
              <w:marTop w:val="0"/>
              <w:marBottom w:val="0"/>
              <w:divBdr>
                <w:top w:val="none" w:sz="0" w:space="0" w:color="auto"/>
                <w:left w:val="none" w:sz="0" w:space="0" w:color="auto"/>
                <w:bottom w:val="none" w:sz="0" w:space="0" w:color="auto"/>
                <w:right w:val="none" w:sz="0" w:space="0" w:color="auto"/>
              </w:divBdr>
              <w:divsChild>
                <w:div w:id="1039822056">
                  <w:marLeft w:val="0"/>
                  <w:marRight w:val="0"/>
                  <w:marTop w:val="0"/>
                  <w:marBottom w:val="0"/>
                  <w:divBdr>
                    <w:top w:val="none" w:sz="0" w:space="0" w:color="auto"/>
                    <w:left w:val="none" w:sz="0" w:space="0" w:color="auto"/>
                    <w:bottom w:val="none" w:sz="0" w:space="0" w:color="auto"/>
                    <w:right w:val="none" w:sz="0" w:space="0" w:color="auto"/>
                  </w:divBdr>
                  <w:divsChild>
                    <w:div w:id="2108647566">
                      <w:marLeft w:val="0"/>
                      <w:marRight w:val="0"/>
                      <w:marTop w:val="0"/>
                      <w:marBottom w:val="0"/>
                      <w:divBdr>
                        <w:top w:val="none" w:sz="0" w:space="0" w:color="auto"/>
                        <w:left w:val="none" w:sz="0" w:space="0" w:color="auto"/>
                        <w:bottom w:val="none" w:sz="0" w:space="0" w:color="auto"/>
                        <w:right w:val="none" w:sz="0" w:space="0" w:color="auto"/>
                      </w:divBdr>
                      <w:divsChild>
                        <w:div w:id="12174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ncent.tarallo@coyotes.us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Tarallo, Vincent</dc:creator>
  <cp:keywords/>
  <dc:description/>
  <cp:lastModifiedBy>Savanna Nolan</cp:lastModifiedBy>
  <cp:revision>2</cp:revision>
  <dcterms:created xsi:type="dcterms:W3CDTF">2024-05-22T13:48:00Z</dcterms:created>
  <dcterms:modified xsi:type="dcterms:W3CDTF">2024-05-22T13:48:00Z</dcterms:modified>
</cp:coreProperties>
</file>